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37" w:rsidRDefault="00A37DEF">
      <w:pPr>
        <w:rPr>
          <w:b/>
          <w:i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i/>
          <w:sz w:val="30"/>
          <w:szCs w:val="30"/>
        </w:rPr>
        <w:t>Սովորական</w:t>
      </w:r>
      <w:proofErr w:type="spellEnd"/>
      <w:r>
        <w:rPr>
          <w:rFonts w:ascii="Tahoma" w:eastAsia="Tahoma" w:hAnsi="Tahoma" w:cs="Tahoma"/>
          <w:b/>
          <w:i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30"/>
          <w:szCs w:val="30"/>
        </w:rPr>
        <w:t>կոտորակների</w:t>
      </w:r>
      <w:proofErr w:type="spellEnd"/>
      <w:r>
        <w:rPr>
          <w:rFonts w:ascii="Tahoma" w:eastAsia="Tahoma" w:hAnsi="Tahoma" w:cs="Tahoma"/>
          <w:b/>
          <w:i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30"/>
          <w:szCs w:val="30"/>
        </w:rPr>
        <w:t>հիմնական</w:t>
      </w:r>
      <w:proofErr w:type="spellEnd"/>
      <w:r>
        <w:rPr>
          <w:rFonts w:ascii="Tahoma" w:eastAsia="Tahoma" w:hAnsi="Tahoma" w:cs="Tahoma"/>
          <w:b/>
          <w:i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30"/>
          <w:szCs w:val="30"/>
        </w:rPr>
        <w:t>հատկությունը</w:t>
      </w:r>
      <w:proofErr w:type="spellEnd"/>
      <w:r>
        <w:rPr>
          <w:rFonts w:ascii="Tahoma" w:eastAsia="Tahoma" w:hAnsi="Tahoma" w:cs="Tahoma"/>
          <w:b/>
          <w:i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i/>
          <w:sz w:val="30"/>
          <w:szCs w:val="30"/>
        </w:rPr>
        <w:t>և</w:t>
      </w:r>
      <w:r>
        <w:rPr>
          <w:rFonts w:ascii="Tahoma" w:eastAsia="Tahoma" w:hAnsi="Tahoma" w:cs="Tahoma"/>
          <w:b/>
          <w:i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30"/>
          <w:szCs w:val="30"/>
        </w:rPr>
        <w:t>տասնորդական</w:t>
      </w:r>
      <w:proofErr w:type="spellEnd"/>
      <w:r>
        <w:rPr>
          <w:rFonts w:ascii="Tahoma" w:eastAsia="Tahoma" w:hAnsi="Tahoma" w:cs="Tahoma"/>
          <w:b/>
          <w:i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30"/>
          <w:szCs w:val="30"/>
        </w:rPr>
        <w:t>կոտորակները</w:t>
      </w:r>
      <w:proofErr w:type="spellEnd"/>
    </w:p>
    <w:p w:rsidR="00883737" w:rsidRDefault="00883737"/>
    <w:p w:rsidR="00883737" w:rsidRDefault="00A37DEF">
      <w:pPr>
        <w:rPr>
          <w:sz w:val="26"/>
          <w:szCs w:val="26"/>
        </w:rPr>
      </w:pPr>
      <w:proofErr w:type="spellStart"/>
      <w:r>
        <w:rPr>
          <w:rFonts w:ascii="Tahoma" w:eastAsia="Tahoma" w:hAnsi="Tahoma" w:cs="Tahoma"/>
          <w:sz w:val="26"/>
          <w:szCs w:val="26"/>
        </w:rPr>
        <w:t>Եթե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տասնորդական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աջից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կցագրենք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ցանկացած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քանակով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զրոներ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ապա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նրա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մեծությունը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չի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փոխվի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proofErr w:type="spellStart"/>
      <w:r>
        <w:rPr>
          <w:rFonts w:ascii="Tahoma" w:eastAsia="Tahoma" w:hAnsi="Tahoma" w:cs="Tahoma"/>
          <w:sz w:val="26"/>
          <w:szCs w:val="26"/>
        </w:rPr>
        <w:t>Ելնելով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սովորական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կոտորակների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հիմնական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հատկությունից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կարելի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սահմանել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նաև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տասնորդական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կոտորակները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կարգային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միավորներով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ազմապատկելու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դրանք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բաժանելու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կանոնները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numPr>
          <w:ilvl w:val="0"/>
          <w:numId w:val="1"/>
        </w:numPr>
        <w:rPr>
          <w:b/>
          <w:sz w:val="26"/>
          <w:szCs w:val="26"/>
        </w:rPr>
      </w:pPr>
      <w:proofErr w:type="spellStart"/>
      <w:r>
        <w:rPr>
          <w:rFonts w:ascii="Tahoma" w:eastAsia="Tahoma" w:hAnsi="Tahoma" w:cs="Tahoma"/>
          <w:b/>
          <w:sz w:val="26"/>
          <w:szCs w:val="26"/>
        </w:rPr>
        <w:t>Տասնորդական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կոտորակը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կարգային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միավորով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բազմապատկելու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պետք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z w:val="26"/>
          <w:szCs w:val="26"/>
        </w:rPr>
        <w:t>է</w:t>
      </w:r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ստորակետը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դեպի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աջ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տեղափոխել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այնքան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թվանշանով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քանի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զրո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որ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կա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կարգային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միավորում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>։</w:t>
      </w:r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Եթե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տասնորդական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կոտորակում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ստորակետից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աջ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գտնվող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թվանշանների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քանակը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կարգային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միավոր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զրոների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քանակից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փոքր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z w:val="26"/>
          <w:szCs w:val="26"/>
        </w:rPr>
        <w:t>է</w:t>
      </w:r>
      <w:r>
        <w:rPr>
          <w:rFonts w:ascii="Tahoma" w:eastAsia="Tahoma" w:hAnsi="Tahoma" w:cs="Tahoma"/>
          <w:b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ապա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տասնորդական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կոտորակին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նախապես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պետք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z w:val="26"/>
          <w:szCs w:val="26"/>
        </w:rPr>
        <w:t>է</w:t>
      </w:r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աջից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կցագրել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պակասող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քանակով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զրոներ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>։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proofErr w:type="spellStart"/>
      <w:r>
        <w:rPr>
          <w:rFonts w:ascii="Tahoma" w:eastAsia="Tahoma" w:hAnsi="Tahoma" w:cs="Tahoma"/>
          <w:sz w:val="26"/>
          <w:szCs w:val="26"/>
        </w:rPr>
        <w:t>Օրինակ</w:t>
      </w:r>
      <w:proofErr w:type="spellEnd"/>
      <w:r>
        <w:rPr>
          <w:rFonts w:ascii="Tahoma" w:eastAsia="Tahoma" w:hAnsi="Tahoma" w:cs="Tahoma"/>
          <w:sz w:val="26"/>
          <w:szCs w:val="26"/>
        </w:rPr>
        <w:t>՝</w:t>
      </w:r>
      <w:r>
        <w:rPr>
          <w:rFonts w:ascii="Tahoma" w:eastAsia="Tahoma" w:hAnsi="Tahoma" w:cs="Tahoma"/>
          <w:sz w:val="26"/>
          <w:szCs w:val="26"/>
        </w:rPr>
        <w:t xml:space="preserve"> 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5205413" cy="96844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413" cy="968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Տասնորդական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կոտորակը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կարգային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միավորի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բաժանելու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պետք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z w:val="26"/>
          <w:szCs w:val="26"/>
        </w:rPr>
        <w:t>է</w:t>
      </w:r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ստորակետը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դեպի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ձախ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տեղափոխել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այնքան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թվանշանով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քանի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զրո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որ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կա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կարգային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միավորում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>։</w:t>
      </w:r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Եթե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ստորակետից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ձախ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գտնվող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թվանշանների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քանակը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փոքր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z w:val="26"/>
          <w:szCs w:val="26"/>
        </w:rPr>
        <w:t>է</w:t>
      </w:r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կարգային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միավորի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զրոների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քանակից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կամ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հավասար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z w:val="26"/>
          <w:szCs w:val="26"/>
        </w:rPr>
        <w:t>է</w:t>
      </w:r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նրան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ապա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անհր</w:t>
      </w:r>
      <w:r>
        <w:rPr>
          <w:rFonts w:ascii="Tahoma" w:eastAsia="Tahoma" w:hAnsi="Tahoma" w:cs="Tahoma"/>
          <w:b/>
          <w:sz w:val="26"/>
          <w:szCs w:val="26"/>
        </w:rPr>
        <w:t>աժեշտ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z w:val="26"/>
          <w:szCs w:val="26"/>
        </w:rPr>
        <w:t>է</w:t>
      </w:r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տասնորդական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կոտորակին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նախխապես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ձախից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կցագրել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պակասող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քանակով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զրոներ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>։</w:t>
      </w:r>
      <w:r>
        <w:rPr>
          <w:rFonts w:ascii="Tahoma" w:eastAsia="Tahoma" w:hAnsi="Tahoma" w:cs="Tahoma"/>
          <w:b/>
          <w:sz w:val="26"/>
          <w:szCs w:val="26"/>
        </w:rPr>
        <w:t xml:space="preserve"> 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proofErr w:type="spellStart"/>
      <w:r>
        <w:rPr>
          <w:rFonts w:ascii="Tahoma" w:eastAsia="Tahoma" w:hAnsi="Tahoma" w:cs="Tahoma"/>
          <w:sz w:val="26"/>
          <w:szCs w:val="26"/>
        </w:rPr>
        <w:t>Օրինակ</w:t>
      </w:r>
      <w:proofErr w:type="spellEnd"/>
      <w:r>
        <w:rPr>
          <w:rFonts w:ascii="Tahoma" w:eastAsia="Tahoma" w:hAnsi="Tahoma" w:cs="Tahoma"/>
          <w:sz w:val="26"/>
          <w:szCs w:val="26"/>
        </w:rPr>
        <w:t>՝</w:t>
      </w:r>
      <w:r>
        <w:rPr>
          <w:rFonts w:ascii="Tahoma" w:eastAsia="Tahoma" w:hAnsi="Tahoma" w:cs="Tahoma"/>
          <w:sz w:val="26"/>
          <w:szCs w:val="26"/>
        </w:rPr>
        <w:t xml:space="preserve"> 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5310188" cy="917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0188" cy="91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Դասարանական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աշխատանք</w:t>
      </w:r>
      <w:proofErr w:type="spellEnd"/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բազմապատկում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Pr="00A37DEF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 xml:space="preserve">) 65,103 </w:t>
      </w:r>
      <m:oMath>
        <m:r>
          <w:rPr>
            <w:rFonts w:ascii="Cambria Math" w:hAnsi="Cambria Math"/>
          </w:rPr>
          <m:t>∙</m:t>
        </m:r>
      </m:oMath>
      <w:r>
        <w:rPr>
          <w:sz w:val="26"/>
          <w:szCs w:val="26"/>
        </w:rPr>
        <w:t xml:space="preserve"> 10 = 651,03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 xml:space="preserve">) 0,329 </w:t>
      </w:r>
      <m:oMath>
        <m:r>
          <w:rPr>
            <w:rFonts w:ascii="Cambria Math" w:hAnsi="Cambria Math"/>
          </w:rPr>
          <m:t>∙</m:t>
        </m:r>
      </m:oMath>
      <w:r>
        <w:rPr>
          <w:sz w:val="26"/>
          <w:szCs w:val="26"/>
        </w:rPr>
        <w:t xml:space="preserve"> 1000 =329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7,393 </w:t>
      </w:r>
      <m:oMath>
        <m:r>
          <w:rPr>
            <w:rFonts w:ascii="Cambria Math" w:hAnsi="Cambria Math"/>
          </w:rPr>
          <m:t>∙</m:t>
        </m:r>
      </m:oMath>
      <w:r>
        <w:rPr>
          <w:sz w:val="26"/>
          <w:szCs w:val="26"/>
        </w:rPr>
        <w:t xml:space="preserve"> 10000 = 73930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 xml:space="preserve">) 0,999 </w:t>
      </w:r>
      <m:oMath>
        <m:r>
          <w:rPr>
            <w:rFonts w:ascii="Cambria Math" w:hAnsi="Cambria Math"/>
          </w:rPr>
          <m:t>∙</m:t>
        </m:r>
      </m:oMath>
      <w:r>
        <w:rPr>
          <w:sz w:val="26"/>
          <w:szCs w:val="26"/>
        </w:rPr>
        <w:t xml:space="preserve"> 100 = 99,9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 xml:space="preserve">) -59,32 </w:t>
      </w:r>
      <m:oMath>
        <m:r>
          <w:rPr>
            <w:rFonts w:ascii="Cambria Math" w:hAnsi="Cambria Math"/>
          </w:rPr>
          <m:t>∙</m:t>
        </m:r>
      </m:oMath>
      <w:r>
        <w:rPr>
          <w:sz w:val="26"/>
          <w:szCs w:val="26"/>
        </w:rPr>
        <w:t xml:space="preserve"> 10 = -593,2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 xml:space="preserve">) -0,00018 </w:t>
      </w:r>
      <m:oMath>
        <m:r>
          <w:rPr>
            <w:rFonts w:ascii="Cambria Math" w:hAnsi="Cambria Math"/>
          </w:rPr>
          <m:t>∙</m:t>
        </m:r>
      </m:oMath>
      <w:r>
        <w:rPr>
          <w:sz w:val="26"/>
          <w:szCs w:val="26"/>
        </w:rPr>
        <w:t xml:space="preserve"> 100 = -0,018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rFonts w:ascii="Tahoma" w:eastAsia="Tahoma" w:hAnsi="Tahoma" w:cs="Tahoma"/>
          <w:sz w:val="26"/>
          <w:szCs w:val="26"/>
        </w:rPr>
        <w:t>Ճի՞շտ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</w:t>
      </w:r>
      <w:proofErr w:type="spellEnd"/>
      <w:r>
        <w:rPr>
          <w:rFonts w:ascii="Tahoma" w:eastAsia="Tahoma" w:hAnsi="Tahoma" w:cs="Tahoma"/>
          <w:sz w:val="26"/>
          <w:szCs w:val="26"/>
        </w:rPr>
        <w:t>՝</w:t>
      </w:r>
    </w:p>
    <w:p w:rsidR="00883737" w:rsidRDefault="00883737">
      <w:pPr>
        <w:rPr>
          <w:sz w:val="26"/>
          <w:szCs w:val="26"/>
        </w:rPr>
      </w:pPr>
    </w:p>
    <w:p w:rsidR="00883737" w:rsidRPr="00A37DEF" w:rsidRDefault="00A37DEF">
      <w:pPr>
        <w:rPr>
          <w:b/>
          <w:sz w:val="26"/>
          <w:szCs w:val="26"/>
        </w:rPr>
      </w:pPr>
      <w:r w:rsidRPr="00A37DEF">
        <w:rPr>
          <w:rFonts w:ascii="Tahoma" w:eastAsia="Tahoma" w:hAnsi="Tahoma" w:cs="Tahoma"/>
          <w:b/>
          <w:sz w:val="26"/>
          <w:szCs w:val="26"/>
        </w:rPr>
        <w:t>ա</w:t>
      </w:r>
      <w:r w:rsidRPr="00A37DEF">
        <w:rPr>
          <w:rFonts w:ascii="Tahoma" w:eastAsia="Tahoma" w:hAnsi="Tahoma" w:cs="Tahoma"/>
          <w:b/>
          <w:sz w:val="26"/>
          <w:szCs w:val="26"/>
        </w:rPr>
        <w:t>) 75,30 = 75,3</w:t>
      </w:r>
    </w:p>
    <w:p w:rsidR="00883737" w:rsidRDefault="00883737">
      <w:pPr>
        <w:rPr>
          <w:sz w:val="26"/>
          <w:szCs w:val="26"/>
        </w:rPr>
      </w:pPr>
    </w:p>
    <w:p w:rsidR="00883737" w:rsidRPr="00A37DEF" w:rsidRDefault="00A37DEF">
      <w:pPr>
        <w:rPr>
          <w:b/>
          <w:sz w:val="26"/>
          <w:szCs w:val="26"/>
        </w:rPr>
      </w:pPr>
      <w:r w:rsidRPr="00A37DEF">
        <w:rPr>
          <w:rFonts w:ascii="Tahoma" w:eastAsia="Tahoma" w:hAnsi="Tahoma" w:cs="Tahoma"/>
          <w:b/>
          <w:sz w:val="26"/>
          <w:szCs w:val="26"/>
        </w:rPr>
        <w:t>բ</w:t>
      </w:r>
      <w:r w:rsidRPr="00A37DEF">
        <w:rPr>
          <w:rFonts w:ascii="Tahoma" w:eastAsia="Tahoma" w:hAnsi="Tahoma" w:cs="Tahoma"/>
          <w:b/>
          <w:sz w:val="26"/>
          <w:szCs w:val="26"/>
        </w:rPr>
        <w:t>) 1,64 = 1,6400</w:t>
      </w:r>
    </w:p>
    <w:p w:rsidR="00883737" w:rsidRDefault="00883737">
      <w:pPr>
        <w:rPr>
          <w:sz w:val="26"/>
          <w:szCs w:val="26"/>
        </w:rPr>
      </w:pPr>
    </w:p>
    <w:p w:rsidR="00883737" w:rsidRPr="00A37DEF" w:rsidRDefault="00A37DEF">
      <w:pPr>
        <w:rPr>
          <w:b/>
          <w:sz w:val="26"/>
          <w:szCs w:val="26"/>
        </w:rPr>
      </w:pPr>
      <w:r w:rsidRPr="00A37DEF">
        <w:rPr>
          <w:rFonts w:ascii="Tahoma" w:eastAsia="Tahoma" w:hAnsi="Tahoma" w:cs="Tahoma"/>
          <w:b/>
          <w:sz w:val="26"/>
          <w:szCs w:val="26"/>
        </w:rPr>
        <w:t>գ</w:t>
      </w:r>
      <w:r w:rsidRPr="00A37DEF">
        <w:rPr>
          <w:rFonts w:ascii="Tahoma" w:eastAsia="Tahoma" w:hAnsi="Tahoma" w:cs="Tahoma"/>
          <w:b/>
          <w:sz w:val="26"/>
          <w:szCs w:val="26"/>
        </w:rPr>
        <w:t>) 96 = 96,0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10,08 = 10,8</w:t>
      </w:r>
    </w:p>
    <w:p w:rsidR="00883737" w:rsidRDefault="00883737">
      <w:pPr>
        <w:rPr>
          <w:sz w:val="26"/>
          <w:szCs w:val="26"/>
        </w:rPr>
      </w:pPr>
    </w:p>
    <w:p w:rsidR="00883737" w:rsidRPr="00A37DEF" w:rsidRDefault="00A37DEF">
      <w:pPr>
        <w:rPr>
          <w:b/>
          <w:sz w:val="26"/>
          <w:szCs w:val="26"/>
        </w:rPr>
      </w:pPr>
      <w:r w:rsidRPr="00A37DEF">
        <w:rPr>
          <w:rFonts w:ascii="Tahoma" w:eastAsia="Tahoma" w:hAnsi="Tahoma" w:cs="Tahoma"/>
          <w:b/>
          <w:sz w:val="26"/>
          <w:szCs w:val="26"/>
        </w:rPr>
        <w:t>ե</w:t>
      </w:r>
      <w:r w:rsidRPr="00A37DEF">
        <w:rPr>
          <w:rFonts w:ascii="Tahoma" w:eastAsia="Tahoma" w:hAnsi="Tahoma" w:cs="Tahoma"/>
          <w:b/>
          <w:sz w:val="26"/>
          <w:szCs w:val="26"/>
        </w:rPr>
        <w:t>) 40,3 = 40,300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>) 17 = 170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բաժանում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gramStart"/>
      <w:r>
        <w:rPr>
          <w:rFonts w:ascii="Tahoma" w:eastAsia="Tahoma" w:hAnsi="Tahoma" w:cs="Tahoma"/>
          <w:sz w:val="26"/>
          <w:szCs w:val="26"/>
        </w:rPr>
        <w:t>35,707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10 = 3,5707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0,</w:t>
      </w:r>
      <w:proofErr w:type="gramStart"/>
      <w:r>
        <w:rPr>
          <w:rFonts w:ascii="Tahoma" w:eastAsia="Tahoma" w:hAnsi="Tahoma" w:cs="Tahoma"/>
          <w:sz w:val="26"/>
          <w:szCs w:val="26"/>
        </w:rPr>
        <w:t>98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100 = 0,0098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gramStart"/>
      <w:r>
        <w:rPr>
          <w:rFonts w:ascii="Tahoma" w:eastAsia="Tahoma" w:hAnsi="Tahoma" w:cs="Tahoma"/>
          <w:sz w:val="26"/>
          <w:szCs w:val="26"/>
        </w:rPr>
        <w:t>1,765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1000 =0,01765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gramStart"/>
      <w:r>
        <w:rPr>
          <w:rFonts w:ascii="Tahoma" w:eastAsia="Tahoma" w:hAnsi="Tahoma" w:cs="Tahoma"/>
          <w:sz w:val="26"/>
          <w:szCs w:val="26"/>
        </w:rPr>
        <w:t>2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10 = 0,2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>) 673,</w:t>
      </w:r>
      <w:proofErr w:type="gramStart"/>
      <w:r>
        <w:rPr>
          <w:rFonts w:ascii="Tahoma" w:eastAsia="Tahoma" w:hAnsi="Tahoma" w:cs="Tahoma"/>
          <w:sz w:val="26"/>
          <w:szCs w:val="26"/>
        </w:rPr>
        <w:t>1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1000 = 0,6731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gramStart"/>
      <w:r>
        <w:rPr>
          <w:rFonts w:ascii="Tahoma" w:eastAsia="Tahoma" w:hAnsi="Tahoma" w:cs="Tahoma"/>
          <w:sz w:val="26"/>
          <w:szCs w:val="26"/>
        </w:rPr>
        <w:t>829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100 = 8,29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spellStart"/>
      <w:r>
        <w:rPr>
          <w:rFonts w:ascii="Tahoma" w:eastAsia="Tahoma" w:hAnsi="Tahoma" w:cs="Tahoma"/>
          <w:sz w:val="26"/>
          <w:szCs w:val="26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100 </w:t>
      </w:r>
      <w:proofErr w:type="spellStart"/>
      <w:r>
        <w:rPr>
          <w:rFonts w:ascii="Tahoma" w:eastAsia="Tahoma" w:hAnsi="Tahoma" w:cs="Tahoma"/>
          <w:sz w:val="26"/>
          <w:szCs w:val="26"/>
        </w:rPr>
        <w:t>անգամ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մեծ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տրված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թվից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81,2 - 8120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0,1 - 10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0,002 – 0,2</w:t>
      </w:r>
      <w:r>
        <w:rPr>
          <w:rFonts w:ascii="Tahoma" w:eastAsia="Tahoma" w:hAnsi="Tahoma" w:cs="Tahoma"/>
          <w:sz w:val="26"/>
          <w:szCs w:val="26"/>
        </w:rPr>
        <w:t xml:space="preserve"> 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125,1 – 12510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>) 6,29 - 629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spellStart"/>
      <w:r>
        <w:rPr>
          <w:rFonts w:ascii="Tahoma" w:eastAsia="Tahoma" w:hAnsi="Tahoma" w:cs="Tahoma"/>
          <w:sz w:val="26"/>
          <w:szCs w:val="26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100 </w:t>
      </w:r>
      <w:proofErr w:type="spellStart"/>
      <w:r>
        <w:rPr>
          <w:rFonts w:ascii="Tahoma" w:eastAsia="Tahoma" w:hAnsi="Tahoma" w:cs="Tahoma"/>
          <w:sz w:val="26"/>
          <w:szCs w:val="26"/>
        </w:rPr>
        <w:t>անգամ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փոքր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տրված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թվից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36,62 – 0,3662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81,543 – 0,81543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1,7 – 0,017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22,44 – 0,2244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>ե</w:t>
      </w:r>
      <w:r>
        <w:rPr>
          <w:rFonts w:ascii="Tahoma" w:eastAsia="Tahoma" w:hAnsi="Tahoma" w:cs="Tahoma"/>
          <w:sz w:val="26"/>
          <w:szCs w:val="26"/>
        </w:rPr>
        <w:t>) 0,003 – 0,00003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Գործվածքի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1 </w:t>
      </w:r>
      <w:proofErr w:type="spellStart"/>
      <w:r>
        <w:rPr>
          <w:rFonts w:ascii="Tahoma" w:eastAsia="Tahoma" w:hAnsi="Tahoma" w:cs="Tahoma"/>
          <w:sz w:val="26"/>
          <w:szCs w:val="26"/>
        </w:rPr>
        <w:t>մետրն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6"/>
          <w:szCs w:val="26"/>
        </w:rPr>
        <w:t>արժե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 8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,5 </w:t>
      </w:r>
      <w:proofErr w:type="spellStart"/>
      <w:r>
        <w:rPr>
          <w:rFonts w:ascii="Tahoma" w:eastAsia="Tahoma" w:hAnsi="Tahoma" w:cs="Tahoma"/>
          <w:sz w:val="26"/>
          <w:szCs w:val="26"/>
        </w:rPr>
        <w:t>հազար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դրամ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Ի՞նչ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կարժենա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այդ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գործվածքի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10 </w:t>
      </w:r>
      <w:proofErr w:type="spellStart"/>
      <w:r>
        <w:rPr>
          <w:rFonts w:ascii="Tahoma" w:eastAsia="Tahoma" w:hAnsi="Tahoma" w:cs="Tahoma"/>
          <w:sz w:val="26"/>
          <w:szCs w:val="26"/>
        </w:rPr>
        <w:t>մետրը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:rsidR="00883737" w:rsidRDefault="00A37DEF">
      <w:pPr>
        <w:rPr>
          <w:sz w:val="26"/>
          <w:szCs w:val="26"/>
        </w:rPr>
      </w:pPr>
      <w:r>
        <w:rPr>
          <w:sz w:val="26"/>
          <w:szCs w:val="26"/>
        </w:rPr>
        <w:t>8,5*10=85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rFonts w:ascii="Tahoma" w:eastAsia="Tahoma" w:hAnsi="Tahoma" w:cs="Tahoma"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>
        <w:rPr>
          <w:rFonts w:ascii="Tahoma" w:eastAsia="Tahoma" w:hAnsi="Tahoma" w:cs="Tahoma"/>
          <w:sz w:val="26"/>
          <w:szCs w:val="26"/>
        </w:rPr>
        <w:t xml:space="preserve">100 </w:t>
      </w:r>
      <w:proofErr w:type="spellStart"/>
      <w:r>
        <w:rPr>
          <w:rFonts w:ascii="Tahoma" w:eastAsia="Tahoma" w:hAnsi="Tahoma" w:cs="Tahoma"/>
          <w:sz w:val="26"/>
          <w:szCs w:val="26"/>
        </w:rPr>
        <w:t>կգ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կոնֆետի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վճարել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72,5 </w:t>
      </w:r>
      <w:proofErr w:type="spellStart"/>
      <w:r>
        <w:rPr>
          <w:rFonts w:ascii="Tahoma" w:eastAsia="Tahoma" w:hAnsi="Tahoma" w:cs="Tahoma"/>
          <w:sz w:val="26"/>
          <w:szCs w:val="26"/>
        </w:rPr>
        <w:t>հազար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դրամ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Ի՞նչ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արժե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այդ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կոնֆետի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1 </w:t>
      </w:r>
      <w:proofErr w:type="spellStart"/>
      <w:r>
        <w:rPr>
          <w:rFonts w:ascii="Tahoma" w:eastAsia="Tahoma" w:hAnsi="Tahoma" w:cs="Tahoma"/>
          <w:sz w:val="26"/>
          <w:szCs w:val="26"/>
        </w:rPr>
        <w:t>կիլոգրամը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:rsidR="00A37DEF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72,5/100=0,725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Թվանշաններով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կոտորակը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</w:rPr>
        <w:t>զրո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մեկ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հարյուրերորդական</w:t>
      </w:r>
      <w:proofErr w:type="spellEnd"/>
    </w:p>
    <w:p w:rsidR="00A37DEF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0,01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</w:rPr>
        <w:t>յոթ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քսանհ</w:t>
      </w:r>
      <w:r>
        <w:rPr>
          <w:rFonts w:ascii="Tahoma" w:eastAsia="Tahoma" w:hAnsi="Tahoma" w:cs="Tahoma"/>
          <w:sz w:val="26"/>
          <w:szCs w:val="26"/>
        </w:rPr>
        <w:t>ինգ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հազարերորդական</w:t>
      </w:r>
      <w:proofErr w:type="spellEnd"/>
    </w:p>
    <w:p w:rsidR="00A37DEF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7,025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</w:rPr>
        <w:t>երեսուներկու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տասնութ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տասհազարերորդական</w:t>
      </w:r>
      <w:proofErr w:type="spellEnd"/>
    </w:p>
    <w:p w:rsidR="00A37DEF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32,0018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</w:rPr>
        <w:t>զրո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երկու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հարյուր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երեսունյոթ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հազարերորդական</w:t>
      </w:r>
      <w:proofErr w:type="spellEnd"/>
    </w:p>
    <w:p w:rsidR="00A37DEF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0,237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</w:rPr>
        <w:t>մինուս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հարյուր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ութսունյոթ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երեք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հարյուր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իննսուն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հազարերորդական</w:t>
      </w:r>
      <w:proofErr w:type="spellEnd"/>
    </w:p>
    <w:p w:rsidR="00A37DEF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-187,390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proofErr w:type="spellStart"/>
      <w:r>
        <w:rPr>
          <w:rFonts w:ascii="Tahoma" w:eastAsia="Tahoma" w:hAnsi="Tahoma" w:cs="Tahoma"/>
          <w:sz w:val="26"/>
          <w:szCs w:val="26"/>
        </w:rPr>
        <w:t>Դիրքային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գրառումով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տասնորդական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կոտորակը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372/10 = 37,2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3/100 = 0,03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4567/10 = 456,7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>դ</w:t>
      </w:r>
      <w:r>
        <w:rPr>
          <w:rFonts w:ascii="Tahoma" w:eastAsia="Tahoma" w:hAnsi="Tahoma" w:cs="Tahoma"/>
          <w:sz w:val="26"/>
          <w:szCs w:val="26"/>
        </w:rPr>
        <w:t>) 513/10000 = 0,0513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>) 813/100 = 8,13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>) 932/1000 = 0,932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>10.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Տասնորդական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սովորական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տեսքով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137,56 = 137 56/100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1,001 = 1001/1000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3,5978 = 3 5978/10000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37,1 = 37 1/10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>) 0,003 = 3/1000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>) 16,99 = 16 99/100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proofErr w:type="spellStart"/>
      <w:r>
        <w:rPr>
          <w:rFonts w:ascii="Tahoma" w:eastAsia="Tahoma" w:hAnsi="Tahoma" w:cs="Tahoma"/>
          <w:sz w:val="26"/>
          <w:szCs w:val="26"/>
        </w:rPr>
        <w:t>Համեմատիր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հետևյալ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կոտորակները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7,59 &gt;</w:t>
      </w:r>
      <w:r>
        <w:rPr>
          <w:rFonts w:ascii="Tahoma" w:eastAsia="Tahoma" w:hAnsi="Tahoma" w:cs="Tahoma"/>
          <w:sz w:val="26"/>
          <w:szCs w:val="26"/>
        </w:rPr>
        <w:t xml:space="preserve"> 7,2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3,28 &lt;</w:t>
      </w:r>
      <w:r>
        <w:rPr>
          <w:rFonts w:ascii="Tahoma" w:eastAsia="Tahoma" w:hAnsi="Tahoma" w:cs="Tahoma"/>
          <w:sz w:val="26"/>
          <w:szCs w:val="26"/>
        </w:rPr>
        <w:t xml:space="preserve"> 6,9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1,4 &gt;</w:t>
      </w:r>
      <w:r>
        <w:rPr>
          <w:rFonts w:ascii="Tahoma" w:eastAsia="Tahoma" w:hAnsi="Tahoma" w:cs="Tahoma"/>
          <w:sz w:val="26"/>
          <w:szCs w:val="26"/>
        </w:rPr>
        <w:t xml:space="preserve"> 0,91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67,7 &gt;</w:t>
      </w:r>
      <w:r>
        <w:rPr>
          <w:rFonts w:ascii="Tahoma" w:eastAsia="Tahoma" w:hAnsi="Tahoma" w:cs="Tahoma"/>
          <w:sz w:val="26"/>
          <w:szCs w:val="26"/>
        </w:rPr>
        <w:t xml:space="preserve"> 6,77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>) 3,2454 &lt;</w:t>
      </w:r>
      <w:r>
        <w:rPr>
          <w:rFonts w:ascii="Tahoma" w:eastAsia="Tahoma" w:hAnsi="Tahoma" w:cs="Tahoma"/>
          <w:sz w:val="26"/>
          <w:szCs w:val="26"/>
        </w:rPr>
        <w:t xml:space="preserve"> 3,2531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>) 10,11 &gt;</w:t>
      </w:r>
      <w:r>
        <w:rPr>
          <w:rFonts w:ascii="Tahoma" w:eastAsia="Tahoma" w:hAnsi="Tahoma" w:cs="Tahoma"/>
          <w:sz w:val="26"/>
          <w:szCs w:val="26"/>
        </w:rPr>
        <w:t xml:space="preserve"> 9,9999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lastRenderedPageBreak/>
        <w:t>Լրացուցիչ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առաջադրանք</w:t>
      </w:r>
      <w:proofErr w:type="spellEnd"/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բազմապատկում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 xml:space="preserve">) 18,32 </w:t>
      </w:r>
      <m:oMath>
        <m:r>
          <w:rPr>
            <w:rFonts w:ascii="Cambria Math" w:hAnsi="Cambria Math"/>
          </w:rPr>
          <m:t>∙</m:t>
        </m:r>
      </m:oMath>
      <w:r>
        <w:rPr>
          <w:sz w:val="26"/>
          <w:szCs w:val="26"/>
        </w:rPr>
        <w:t xml:space="preserve"> 100 = 1832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 xml:space="preserve">) 0,294 </w:t>
      </w:r>
      <m:oMath>
        <m:r>
          <w:rPr>
            <w:rFonts w:ascii="Cambria Math" w:hAnsi="Cambria Math"/>
          </w:rPr>
          <m:t>∙</m:t>
        </m:r>
      </m:oMath>
      <w:r>
        <w:rPr>
          <w:sz w:val="26"/>
          <w:szCs w:val="26"/>
        </w:rPr>
        <w:t xml:space="preserve"> 10 =2,94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17,93 </w:t>
      </w:r>
      <m:oMath>
        <m:r>
          <w:rPr>
            <w:rFonts w:ascii="Cambria Math" w:hAnsi="Cambria Math"/>
          </w:rPr>
          <m:t>∙</m:t>
        </m:r>
      </m:oMath>
      <w:r>
        <w:rPr>
          <w:sz w:val="26"/>
          <w:szCs w:val="26"/>
        </w:rPr>
        <w:t xml:space="preserve"> 10000 = 179300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 xml:space="preserve">) 0,139 </w:t>
      </w:r>
      <m:oMath>
        <m:r>
          <w:rPr>
            <w:rFonts w:ascii="Cambria Math" w:hAnsi="Cambria Math"/>
          </w:rPr>
          <m:t>∙</m:t>
        </m:r>
      </m:oMath>
      <w:r>
        <w:rPr>
          <w:sz w:val="26"/>
          <w:szCs w:val="26"/>
        </w:rPr>
        <w:t xml:space="preserve"> 100 = 13,9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բաժանում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134,</w:t>
      </w:r>
      <w:proofErr w:type="gramStart"/>
      <w:r>
        <w:rPr>
          <w:rFonts w:ascii="Tahoma" w:eastAsia="Tahoma" w:hAnsi="Tahoma" w:cs="Tahoma"/>
          <w:sz w:val="26"/>
          <w:szCs w:val="26"/>
        </w:rPr>
        <w:t>87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100 = 1,3487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0,</w:t>
      </w:r>
      <w:proofErr w:type="gramStart"/>
      <w:r>
        <w:rPr>
          <w:rFonts w:ascii="Tahoma" w:eastAsia="Tahoma" w:hAnsi="Tahoma" w:cs="Tahoma"/>
          <w:sz w:val="26"/>
          <w:szCs w:val="26"/>
        </w:rPr>
        <w:t>28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1000 = 0,00028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gramStart"/>
      <w:r>
        <w:rPr>
          <w:rFonts w:ascii="Tahoma" w:eastAsia="Tahoma" w:hAnsi="Tahoma" w:cs="Tahoma"/>
          <w:sz w:val="26"/>
          <w:szCs w:val="26"/>
        </w:rPr>
        <w:t>23,751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1000 = 0,023751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gramStart"/>
      <w:r>
        <w:rPr>
          <w:rFonts w:ascii="Tahoma" w:eastAsia="Tahoma" w:hAnsi="Tahoma" w:cs="Tahoma"/>
          <w:sz w:val="26"/>
          <w:szCs w:val="26"/>
        </w:rPr>
        <w:t>19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1000 = 0,019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rFonts w:ascii="Tahoma" w:eastAsia="Tahoma" w:hAnsi="Tahoma" w:cs="Tahoma"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>
        <w:rPr>
          <w:rFonts w:ascii="Tahoma" w:eastAsia="Tahoma" w:hAnsi="Tahoma" w:cs="Tahoma"/>
          <w:sz w:val="26"/>
          <w:szCs w:val="26"/>
        </w:rPr>
        <w:t xml:space="preserve">10 </w:t>
      </w:r>
      <w:proofErr w:type="spellStart"/>
      <w:r>
        <w:rPr>
          <w:rFonts w:ascii="Tahoma" w:eastAsia="Tahoma" w:hAnsi="Tahoma" w:cs="Tahoma"/>
          <w:sz w:val="26"/>
          <w:szCs w:val="26"/>
        </w:rPr>
        <w:t>կգ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խնձորի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վճարել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24,1 </w:t>
      </w:r>
      <w:proofErr w:type="spellStart"/>
      <w:r>
        <w:rPr>
          <w:rFonts w:ascii="Tahoma" w:eastAsia="Tahoma" w:hAnsi="Tahoma" w:cs="Tahoma"/>
          <w:sz w:val="26"/>
          <w:szCs w:val="26"/>
        </w:rPr>
        <w:t>հազար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դրամ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Ի՞նչ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արժե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այդ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խնձորի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1 </w:t>
      </w:r>
      <w:proofErr w:type="spellStart"/>
      <w:r>
        <w:rPr>
          <w:rFonts w:ascii="Tahoma" w:eastAsia="Tahoma" w:hAnsi="Tahoma" w:cs="Tahoma"/>
          <w:sz w:val="26"/>
          <w:szCs w:val="26"/>
        </w:rPr>
        <w:t>կիլոգրամը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:rsidR="00A37DEF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24,1/10=2,41</w:t>
      </w: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spellStart"/>
      <w:r>
        <w:rPr>
          <w:rFonts w:ascii="Tahoma" w:eastAsia="Tahoma" w:hAnsi="Tahoma" w:cs="Tahoma"/>
          <w:sz w:val="26"/>
          <w:szCs w:val="26"/>
        </w:rPr>
        <w:t>Դիրքային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գրառումով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տասնորդական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կոտորակը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77/10 = 7,7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19/1000 = 0,019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467/10 = 46,7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503/100000 = 0,00503</w:t>
      </w:r>
    </w:p>
    <w:p w:rsidR="00883737" w:rsidRDefault="00A37DE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Տասնորդական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սովորական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տեսքով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17,98 = 17 98/100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9,001 = 9001/1000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87,598 </w:t>
      </w:r>
      <w:proofErr w:type="gramStart"/>
      <w:r>
        <w:rPr>
          <w:rFonts w:ascii="Tahoma" w:eastAsia="Tahoma" w:hAnsi="Tahoma" w:cs="Tahoma"/>
          <w:sz w:val="26"/>
          <w:szCs w:val="26"/>
        </w:rPr>
        <w:t>=  87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598/1000</w:t>
      </w:r>
    </w:p>
    <w:p w:rsidR="00A37DEF" w:rsidRDefault="00A37DEF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0,0198 = 198/10000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Համեմատիր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հետևյալ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կոտորակները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18,5 &gt;</w:t>
      </w:r>
      <w:r>
        <w:rPr>
          <w:rFonts w:ascii="Tahoma" w:eastAsia="Tahoma" w:hAnsi="Tahoma" w:cs="Tahoma"/>
          <w:sz w:val="26"/>
          <w:szCs w:val="26"/>
        </w:rPr>
        <w:t xml:space="preserve"> 7,2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9,28 &gt;</w:t>
      </w:r>
      <w:r>
        <w:rPr>
          <w:rFonts w:ascii="Tahoma" w:eastAsia="Tahoma" w:hAnsi="Tahoma" w:cs="Tahoma"/>
          <w:sz w:val="26"/>
          <w:szCs w:val="26"/>
        </w:rPr>
        <w:t xml:space="preserve"> 6,9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8,4 &gt;</w:t>
      </w:r>
      <w:r>
        <w:rPr>
          <w:rFonts w:ascii="Tahoma" w:eastAsia="Tahoma" w:hAnsi="Tahoma" w:cs="Tahoma"/>
          <w:sz w:val="26"/>
          <w:szCs w:val="26"/>
        </w:rPr>
        <w:t xml:space="preserve"> 0,91</w:t>
      </w:r>
    </w:p>
    <w:p w:rsidR="00883737" w:rsidRDefault="00883737">
      <w:pPr>
        <w:rPr>
          <w:sz w:val="26"/>
          <w:szCs w:val="26"/>
        </w:rPr>
      </w:pPr>
    </w:p>
    <w:p w:rsidR="00883737" w:rsidRDefault="00A37DEF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111,1 &gt;</w:t>
      </w:r>
      <w:bookmarkStart w:id="0" w:name="_GoBack"/>
      <w:bookmarkEnd w:id="0"/>
      <w:r>
        <w:rPr>
          <w:rFonts w:ascii="Tahoma" w:eastAsia="Tahoma" w:hAnsi="Tahoma" w:cs="Tahoma"/>
          <w:sz w:val="26"/>
          <w:szCs w:val="26"/>
        </w:rPr>
        <w:t xml:space="preserve"> 9,999</w:t>
      </w:r>
    </w:p>
    <w:p w:rsidR="00883737" w:rsidRDefault="00883737">
      <w:pPr>
        <w:rPr>
          <w:sz w:val="26"/>
          <w:szCs w:val="26"/>
        </w:rPr>
      </w:pPr>
    </w:p>
    <w:sectPr w:rsidR="008837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179"/>
    <w:multiLevelType w:val="multilevel"/>
    <w:tmpl w:val="DB7009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37"/>
    <w:rsid w:val="00883737"/>
    <w:rsid w:val="00A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89A9"/>
  <w15:docId w15:val="{338E391A-C5DA-45DC-89AE-CFBD8C57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528</Words>
  <Characters>3014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Qristine Tumasyan</cp:lastModifiedBy>
  <cp:revision>2</cp:revision>
  <dcterms:created xsi:type="dcterms:W3CDTF">2024-04-08T18:40:00Z</dcterms:created>
  <dcterms:modified xsi:type="dcterms:W3CDTF">2024-04-08T19:04:00Z</dcterms:modified>
</cp:coreProperties>
</file>